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A3D8C" w14:textId="77777777" w:rsidR="00A93690" w:rsidRPr="003F3144" w:rsidRDefault="00A93690" w:rsidP="00A93690">
      <w:pPr>
        <w:pStyle w:val="Title"/>
        <w:jc w:val="center"/>
        <w:rPr>
          <w:rFonts w:ascii="Monotype Corsiva" w:hAnsi="Monotype Corsiva" w:cs="Arial"/>
          <w:b/>
          <w:sz w:val="72"/>
          <w:szCs w:val="72"/>
        </w:rPr>
      </w:pPr>
      <w:r w:rsidRPr="003F3144">
        <w:rPr>
          <w:rFonts w:ascii="Monotype Corsiva" w:hAnsi="Monotype Corsiva" w:cs="Arial"/>
          <w:sz w:val="72"/>
          <w:szCs w:val="72"/>
        </w:rPr>
        <w:t xml:space="preserve">Resolution No. </w:t>
      </w:r>
      <w:r w:rsidRPr="006B7781">
        <w:rPr>
          <w:rFonts w:ascii="Monotype Corsiva" w:hAnsi="Monotype Corsiva" w:cs="Arial"/>
          <w:sz w:val="64"/>
          <w:szCs w:val="64"/>
        </w:rPr>
        <w:t>20</w:t>
      </w:r>
      <w:r>
        <w:rPr>
          <w:rFonts w:ascii="Monotype Corsiva" w:hAnsi="Monotype Corsiva" w:cs="Arial"/>
          <w:sz w:val="64"/>
          <w:szCs w:val="64"/>
        </w:rPr>
        <w:t xml:space="preserve">26 </w:t>
      </w:r>
      <w:r w:rsidRPr="006B7781">
        <w:rPr>
          <w:rFonts w:ascii="Monotype Corsiva" w:hAnsi="Monotype Corsiva" w:cs="Arial"/>
          <w:sz w:val="64"/>
          <w:szCs w:val="64"/>
        </w:rPr>
        <w:t>-</w:t>
      </w:r>
    </w:p>
    <w:p w14:paraId="2647FC20" w14:textId="77777777" w:rsidR="00A93690" w:rsidRPr="00F0356D" w:rsidRDefault="00A93690" w:rsidP="00A93690">
      <w:pPr>
        <w:pStyle w:val="Heading2"/>
        <w:keepLines w:val="0"/>
        <w:spacing w:before="0" w:after="0" w:line="240" w:lineRule="auto"/>
        <w:jc w:val="center"/>
        <w:rPr>
          <w:rFonts w:ascii="Arial" w:eastAsia="Times New Roman" w:hAnsi="Arial" w:cs="Arial"/>
          <w:b/>
          <w:color w:val="auto"/>
          <w:kern w:val="0"/>
          <w:sz w:val="24"/>
          <w:szCs w:val="24"/>
          <w14:ligatures w14:val="none"/>
        </w:rPr>
      </w:pPr>
      <w:r w:rsidRPr="00F0356D">
        <w:rPr>
          <w:rFonts w:ascii="Arial" w:eastAsia="Times New Roman" w:hAnsi="Arial" w:cs="Arial"/>
          <w:b/>
          <w:color w:val="auto"/>
          <w:kern w:val="0"/>
          <w:sz w:val="24"/>
          <w:szCs w:val="24"/>
          <w14:ligatures w14:val="none"/>
        </w:rPr>
        <w:t>RESOLUTION OF THE SOLANO COUNTY BOARD OF SUPERVISORS</w:t>
      </w:r>
    </w:p>
    <w:p w14:paraId="32A0306B" w14:textId="31C3176C" w:rsidR="00A93690" w:rsidRPr="00F0356D" w:rsidRDefault="00A93690" w:rsidP="00A93690">
      <w:pPr>
        <w:pStyle w:val="Heading2"/>
        <w:keepLines w:val="0"/>
        <w:spacing w:before="0" w:after="0" w:line="240" w:lineRule="auto"/>
        <w:jc w:val="center"/>
        <w:rPr>
          <w:rFonts w:ascii="Arial" w:eastAsia="Times New Roman" w:hAnsi="Arial" w:cs="Arial"/>
          <w:b/>
          <w:color w:val="auto"/>
          <w:kern w:val="0"/>
          <w:sz w:val="24"/>
          <w:szCs w:val="24"/>
          <w14:ligatures w14:val="none"/>
        </w:rPr>
      </w:pPr>
      <w:r w:rsidRPr="00F0356D">
        <w:rPr>
          <w:rFonts w:ascii="Arial" w:eastAsia="Times New Roman" w:hAnsi="Arial" w:cs="Arial"/>
          <w:b/>
          <w:color w:val="auto"/>
          <w:kern w:val="0"/>
          <w:sz w:val="24"/>
          <w:szCs w:val="24"/>
          <w14:ligatures w14:val="none"/>
        </w:rPr>
        <w:t xml:space="preserve">RECOGNIZING </w:t>
      </w:r>
      <w:r w:rsidR="00882559">
        <w:rPr>
          <w:rFonts w:ascii="Arial" w:eastAsia="Times New Roman" w:hAnsi="Arial" w:cs="Arial"/>
          <w:b/>
          <w:color w:val="auto"/>
          <w:kern w:val="0"/>
          <w:sz w:val="24"/>
          <w:szCs w:val="24"/>
          <w14:ligatures w14:val="none"/>
        </w:rPr>
        <w:t>DONNA SAN NICOLAS</w:t>
      </w:r>
      <w:r w:rsidRPr="00F0356D">
        <w:rPr>
          <w:rFonts w:ascii="Arial" w:eastAsia="Times New Roman" w:hAnsi="Arial" w:cs="Arial"/>
          <w:b/>
          <w:color w:val="auto"/>
          <w:kern w:val="0"/>
          <w:sz w:val="24"/>
          <w:szCs w:val="24"/>
          <w14:ligatures w14:val="none"/>
        </w:rPr>
        <w:t xml:space="preserve">, </w:t>
      </w:r>
      <w:r w:rsidR="00882559">
        <w:rPr>
          <w:rFonts w:ascii="Arial" w:eastAsia="Times New Roman" w:hAnsi="Arial" w:cs="Arial"/>
          <w:b/>
          <w:color w:val="auto"/>
          <w:kern w:val="0"/>
          <w:sz w:val="24"/>
          <w:szCs w:val="24"/>
          <w14:ligatures w14:val="none"/>
        </w:rPr>
        <w:t>CHILD SUPPORT SPECIALIST</w:t>
      </w:r>
      <w:r w:rsidRPr="00F0356D">
        <w:rPr>
          <w:rFonts w:ascii="Arial" w:eastAsia="Times New Roman" w:hAnsi="Arial" w:cs="Arial"/>
          <w:b/>
          <w:color w:val="auto"/>
          <w:kern w:val="0"/>
          <w:sz w:val="24"/>
          <w:szCs w:val="24"/>
          <w14:ligatures w14:val="none"/>
        </w:rPr>
        <w:t xml:space="preserve">, </w:t>
      </w:r>
    </w:p>
    <w:p w14:paraId="466E35B6" w14:textId="77777777" w:rsidR="00A93690" w:rsidRDefault="00A93690" w:rsidP="00A93690">
      <w:pPr>
        <w:pStyle w:val="Heading2"/>
        <w:keepLines w:val="0"/>
        <w:spacing w:before="0" w:after="0" w:line="240" w:lineRule="auto"/>
        <w:jc w:val="center"/>
        <w:rPr>
          <w:rFonts w:ascii="Arial" w:eastAsia="Times New Roman" w:hAnsi="Arial" w:cs="Arial"/>
          <w:b/>
          <w:color w:val="auto"/>
          <w:kern w:val="0"/>
          <w:sz w:val="24"/>
          <w:szCs w:val="24"/>
          <w14:ligatures w14:val="none"/>
        </w:rPr>
      </w:pPr>
      <w:r w:rsidRPr="00F0356D">
        <w:rPr>
          <w:rFonts w:ascii="Arial" w:eastAsia="Times New Roman" w:hAnsi="Arial" w:cs="Arial"/>
          <w:b/>
          <w:color w:val="auto"/>
          <w:kern w:val="0"/>
          <w:sz w:val="24"/>
          <w:szCs w:val="24"/>
          <w14:ligatures w14:val="none"/>
        </w:rPr>
        <w:t>UPON HER RETIREMENT FROM THE DEPARTMENT OF CHILD SUPPORT SERVICES WITH OVER 26 YEARS OF DEDICATED PUBLIC SERVICE TO SOLANO COUNTY</w:t>
      </w:r>
    </w:p>
    <w:p w14:paraId="0D0F73D7" w14:textId="77777777" w:rsidR="00A93690" w:rsidRPr="00F0356D" w:rsidRDefault="00A93690" w:rsidP="00A93690"/>
    <w:p w14:paraId="24DBC816" w14:textId="77777777" w:rsidR="00A93690" w:rsidRPr="00972678" w:rsidRDefault="00A93690" w:rsidP="00A93690"/>
    <w:p w14:paraId="6C7EAC31" w14:textId="77777777" w:rsidR="00F30F25" w:rsidRDefault="00A93690" w:rsidP="00A93690">
      <w:pPr>
        <w:jc w:val="both"/>
        <w:rPr>
          <w:rFonts w:ascii="Arial" w:hAnsi="Arial" w:cs="Arial"/>
          <w:bCs/>
          <w:sz w:val="22"/>
          <w:szCs w:val="22"/>
        </w:rPr>
      </w:pPr>
      <w:r w:rsidRPr="00972678">
        <w:rPr>
          <w:rFonts w:ascii="Arial" w:hAnsi="Arial" w:cs="Arial"/>
          <w:b/>
          <w:sz w:val="22"/>
          <w:szCs w:val="22"/>
        </w:rPr>
        <w:t>WHEREAS,</w:t>
      </w:r>
      <w:r w:rsidRPr="00972678">
        <w:rPr>
          <w:rFonts w:ascii="Arial" w:hAnsi="Arial" w:cs="Arial"/>
          <w:bCs/>
          <w:sz w:val="22"/>
          <w:szCs w:val="22"/>
        </w:rPr>
        <w:t xml:space="preserve"> </w:t>
      </w:r>
      <w:r w:rsidR="00544372" w:rsidRPr="00544372">
        <w:rPr>
          <w:rFonts w:ascii="Arial" w:hAnsi="Arial" w:cs="Arial"/>
          <w:bCs/>
          <w:sz w:val="22"/>
          <w:szCs w:val="22"/>
        </w:rPr>
        <w:t xml:space="preserve">Donna San Nicolas began her career with Solano County on March 20, 2000, as an Office Assistant I, providing essential clerical support to the District Attorney/Family Support Division, later restructured as the Department of Child Support Services; and </w:t>
      </w:r>
    </w:p>
    <w:p w14:paraId="7D488F3F" w14:textId="77777777" w:rsidR="00F30F25" w:rsidRDefault="00F30F25" w:rsidP="00A93690">
      <w:pPr>
        <w:jc w:val="both"/>
        <w:rPr>
          <w:rFonts w:ascii="Arial" w:hAnsi="Arial" w:cs="Arial"/>
          <w:bCs/>
          <w:sz w:val="22"/>
          <w:szCs w:val="22"/>
        </w:rPr>
      </w:pPr>
    </w:p>
    <w:p w14:paraId="1E97CAB0" w14:textId="45E236D9" w:rsidR="00A93690" w:rsidRPr="00972678" w:rsidRDefault="00F30F25" w:rsidP="00A93690">
      <w:pPr>
        <w:jc w:val="both"/>
        <w:rPr>
          <w:rFonts w:ascii="Arial" w:hAnsi="Arial" w:cs="Arial"/>
          <w:sz w:val="22"/>
          <w:szCs w:val="22"/>
        </w:rPr>
      </w:pPr>
      <w:r w:rsidRPr="00972678">
        <w:rPr>
          <w:rFonts w:ascii="Arial" w:hAnsi="Arial" w:cs="Arial"/>
          <w:b/>
          <w:sz w:val="22"/>
          <w:szCs w:val="22"/>
        </w:rPr>
        <w:t>WHEREAS,</w:t>
      </w:r>
      <w:r w:rsidRPr="00972678">
        <w:rPr>
          <w:rFonts w:ascii="Arial" w:hAnsi="Arial" w:cs="Arial"/>
          <w:bCs/>
          <w:sz w:val="22"/>
          <w:szCs w:val="22"/>
        </w:rPr>
        <w:t xml:space="preserve"> </w:t>
      </w:r>
      <w:r w:rsidR="00544372" w:rsidRPr="00544372">
        <w:rPr>
          <w:rFonts w:ascii="Arial" w:hAnsi="Arial" w:cs="Arial"/>
          <w:bCs/>
          <w:sz w:val="22"/>
          <w:szCs w:val="22"/>
        </w:rPr>
        <w:t xml:space="preserve">on April 1, 2001, </w:t>
      </w:r>
      <w:r w:rsidRPr="002E1C07">
        <w:rPr>
          <w:rFonts w:ascii="Arial" w:hAnsi="Arial" w:cs="Arial"/>
          <w:bCs/>
          <w:sz w:val="22"/>
          <w:szCs w:val="22"/>
        </w:rPr>
        <w:t xml:space="preserve">Donna San Nicolas </w:t>
      </w:r>
      <w:r w:rsidR="00544372" w:rsidRPr="00544372">
        <w:rPr>
          <w:rFonts w:ascii="Arial" w:hAnsi="Arial" w:cs="Arial"/>
          <w:bCs/>
          <w:sz w:val="22"/>
          <w:szCs w:val="22"/>
        </w:rPr>
        <w:t>was promoted to Office Assistant II; and</w:t>
      </w:r>
    </w:p>
    <w:p w14:paraId="40477B7C" w14:textId="77777777" w:rsidR="00A93690" w:rsidRPr="00972678" w:rsidRDefault="00A93690" w:rsidP="00A93690">
      <w:pPr>
        <w:jc w:val="both"/>
        <w:rPr>
          <w:rFonts w:ascii="Arial" w:hAnsi="Arial" w:cs="Arial"/>
          <w:b/>
          <w:sz w:val="22"/>
          <w:szCs w:val="22"/>
        </w:rPr>
      </w:pPr>
    </w:p>
    <w:p w14:paraId="11590AB5" w14:textId="17A9A743" w:rsidR="00A93690" w:rsidRDefault="00A93690" w:rsidP="00A93690">
      <w:pPr>
        <w:keepNext/>
        <w:tabs>
          <w:tab w:val="left" w:pos="4050"/>
        </w:tabs>
        <w:jc w:val="both"/>
        <w:outlineLvl w:val="0"/>
        <w:rPr>
          <w:rFonts w:ascii="Arial" w:hAnsi="Arial" w:cs="Arial"/>
          <w:sz w:val="22"/>
          <w:szCs w:val="22"/>
        </w:rPr>
      </w:pPr>
      <w:r w:rsidRPr="00972678">
        <w:rPr>
          <w:rFonts w:ascii="Arial" w:hAnsi="Arial" w:cs="Arial"/>
          <w:b/>
          <w:sz w:val="22"/>
          <w:szCs w:val="22"/>
        </w:rPr>
        <w:t>WHEREAS,</w:t>
      </w:r>
      <w:r w:rsidRPr="00972678">
        <w:rPr>
          <w:rFonts w:ascii="Arial" w:hAnsi="Arial" w:cs="Arial"/>
          <w:sz w:val="22"/>
          <w:szCs w:val="22"/>
        </w:rPr>
        <w:t xml:space="preserve"> </w:t>
      </w:r>
      <w:r w:rsidR="00AE1CD7">
        <w:rPr>
          <w:rFonts w:ascii="Arial" w:hAnsi="Arial" w:cs="Arial"/>
          <w:bCs/>
          <w:sz w:val="22"/>
          <w:szCs w:val="22"/>
        </w:rPr>
        <w:t xml:space="preserve">on November 4, </w:t>
      </w:r>
      <w:r w:rsidR="00F734F4">
        <w:rPr>
          <w:rFonts w:ascii="Arial" w:hAnsi="Arial" w:cs="Arial"/>
          <w:bCs/>
          <w:sz w:val="22"/>
          <w:szCs w:val="22"/>
        </w:rPr>
        <w:t>2007,</w:t>
      </w:r>
      <w:r w:rsidR="00AE1CD7">
        <w:rPr>
          <w:rFonts w:ascii="Arial" w:hAnsi="Arial" w:cs="Arial"/>
          <w:bCs/>
          <w:sz w:val="22"/>
          <w:szCs w:val="22"/>
        </w:rPr>
        <w:t xml:space="preserve"> </w:t>
      </w:r>
      <w:r w:rsidR="00F30F25">
        <w:rPr>
          <w:rFonts w:ascii="Arial" w:hAnsi="Arial" w:cs="Arial"/>
          <w:bCs/>
          <w:sz w:val="22"/>
          <w:szCs w:val="22"/>
        </w:rPr>
        <w:t xml:space="preserve">Donna San Nicolas was hired </w:t>
      </w:r>
      <w:r w:rsidR="002E1C07" w:rsidRPr="002E1C07">
        <w:rPr>
          <w:rFonts w:ascii="Arial" w:hAnsi="Arial" w:cs="Arial"/>
          <w:bCs/>
          <w:sz w:val="22"/>
          <w:szCs w:val="22"/>
        </w:rPr>
        <w:t>as an entry</w:t>
      </w:r>
      <w:r w:rsidR="002E1C07" w:rsidRPr="002E1C07">
        <w:rPr>
          <w:rFonts w:ascii="Cambria Math" w:hAnsi="Cambria Math" w:cs="Cambria Math"/>
          <w:bCs/>
          <w:sz w:val="22"/>
          <w:szCs w:val="22"/>
        </w:rPr>
        <w:t>‑</w:t>
      </w:r>
      <w:r w:rsidR="002E1C07" w:rsidRPr="002E1C07">
        <w:rPr>
          <w:rFonts w:ascii="Arial" w:hAnsi="Arial" w:cs="Arial"/>
          <w:bCs/>
          <w:sz w:val="22"/>
          <w:szCs w:val="22"/>
        </w:rPr>
        <w:t xml:space="preserve">level Child Support Specialist and, through her strong work ethic and commitment, was promoted to </w:t>
      </w:r>
      <w:r w:rsidR="00BA7A42">
        <w:rPr>
          <w:rFonts w:ascii="Arial" w:hAnsi="Arial" w:cs="Arial"/>
          <w:bCs/>
          <w:sz w:val="22"/>
          <w:szCs w:val="22"/>
        </w:rPr>
        <w:t>j</w:t>
      </w:r>
      <w:r w:rsidR="002E1C07" w:rsidRPr="002E1C07">
        <w:rPr>
          <w:rFonts w:ascii="Arial" w:hAnsi="Arial" w:cs="Arial"/>
          <w:bCs/>
          <w:sz w:val="22"/>
          <w:szCs w:val="22"/>
        </w:rPr>
        <w:t>ourney</w:t>
      </w:r>
      <w:r w:rsidR="002E1C07" w:rsidRPr="00BA7A42">
        <w:rPr>
          <w:rFonts w:ascii="Cambria Math" w:hAnsi="Cambria Math" w:cs="Cambria Math"/>
          <w:bCs/>
          <w:sz w:val="22"/>
          <w:szCs w:val="22"/>
        </w:rPr>
        <w:t>‑</w:t>
      </w:r>
      <w:r w:rsidR="00BA7A42" w:rsidRPr="00BA7A42">
        <w:rPr>
          <w:rFonts w:ascii="Arial" w:hAnsi="Arial" w:cs="Arial"/>
          <w:bCs/>
          <w:sz w:val="22"/>
          <w:szCs w:val="22"/>
        </w:rPr>
        <w:t>l</w:t>
      </w:r>
      <w:r w:rsidR="002E1C07" w:rsidRPr="002E1C07">
        <w:rPr>
          <w:rFonts w:ascii="Arial" w:hAnsi="Arial" w:cs="Arial"/>
          <w:bCs/>
          <w:sz w:val="22"/>
          <w:szCs w:val="22"/>
        </w:rPr>
        <w:t>evel Child Support Specialist on November 2, 2008. For the next 18 years, she dedicated herself to serving Solano County families by processing requests for child support services and obtaining court orders to establish parentage, medical support, and child support</w:t>
      </w:r>
      <w:r w:rsidR="00612B79">
        <w:rPr>
          <w:rFonts w:ascii="Arial" w:hAnsi="Arial" w:cs="Arial"/>
          <w:sz w:val="22"/>
          <w:szCs w:val="22"/>
        </w:rPr>
        <w:t xml:space="preserve"> </w:t>
      </w:r>
      <w:r w:rsidR="00641DCD">
        <w:rPr>
          <w:rFonts w:ascii="Arial" w:hAnsi="Arial" w:cs="Arial"/>
          <w:sz w:val="22"/>
          <w:szCs w:val="22"/>
        </w:rPr>
        <w:t>for the children she served</w:t>
      </w:r>
      <w:r w:rsidR="00804914">
        <w:rPr>
          <w:rFonts w:ascii="Arial" w:hAnsi="Arial" w:cs="Arial"/>
          <w:sz w:val="22"/>
          <w:szCs w:val="22"/>
        </w:rPr>
        <w:t>; and</w:t>
      </w:r>
    </w:p>
    <w:p w14:paraId="1FFC803F" w14:textId="77777777" w:rsidR="00A93690" w:rsidRDefault="00A93690" w:rsidP="00A93690">
      <w:pPr>
        <w:keepNext/>
        <w:tabs>
          <w:tab w:val="left" w:pos="4050"/>
        </w:tabs>
        <w:jc w:val="both"/>
        <w:outlineLvl w:val="0"/>
        <w:rPr>
          <w:rFonts w:ascii="Arial" w:hAnsi="Arial" w:cs="Arial"/>
          <w:sz w:val="22"/>
          <w:szCs w:val="22"/>
        </w:rPr>
      </w:pPr>
    </w:p>
    <w:p w14:paraId="34D0B718" w14:textId="2E132B8B" w:rsidR="00A93690" w:rsidRDefault="00A93690" w:rsidP="00A93690">
      <w:pPr>
        <w:keepNext/>
        <w:tabs>
          <w:tab w:val="left" w:pos="4050"/>
        </w:tabs>
        <w:jc w:val="both"/>
        <w:outlineLvl w:val="0"/>
        <w:rPr>
          <w:rFonts w:ascii="Arial" w:hAnsi="Arial" w:cs="Arial"/>
          <w:sz w:val="22"/>
          <w:szCs w:val="22"/>
        </w:rPr>
      </w:pPr>
      <w:r w:rsidRPr="00972678">
        <w:rPr>
          <w:rFonts w:ascii="Arial" w:hAnsi="Arial" w:cs="Arial"/>
          <w:b/>
          <w:sz w:val="22"/>
          <w:szCs w:val="22"/>
        </w:rPr>
        <w:t>WHEREAS,</w:t>
      </w:r>
      <w:r w:rsidRPr="00972678">
        <w:rPr>
          <w:rFonts w:ascii="Arial" w:hAnsi="Arial" w:cs="Arial"/>
          <w:sz w:val="22"/>
          <w:szCs w:val="22"/>
        </w:rPr>
        <w:t xml:space="preserve"> </w:t>
      </w:r>
      <w:r w:rsidR="002E1C07" w:rsidRPr="002E1C07">
        <w:rPr>
          <w:rFonts w:ascii="Arial" w:hAnsi="Arial" w:cs="Arial"/>
          <w:bCs/>
          <w:sz w:val="22"/>
          <w:szCs w:val="22"/>
        </w:rPr>
        <w:t>Donna San Nicolas was widely known for her thorough case reviews, exceptional attention to detail, resourcefulness, outstanding locate skills, and her ability to analyze information and ask the right questions during customer interviews to move cases forward effectively; and</w:t>
      </w:r>
    </w:p>
    <w:p w14:paraId="460CF520" w14:textId="77777777" w:rsidR="00A93690" w:rsidRDefault="00A93690" w:rsidP="00A93690"/>
    <w:p w14:paraId="7A24AB8E" w14:textId="7CF0894E" w:rsidR="00A93690" w:rsidRDefault="00A93690" w:rsidP="00A93690">
      <w:pPr>
        <w:keepNext/>
        <w:tabs>
          <w:tab w:val="left" w:pos="4050"/>
        </w:tabs>
        <w:jc w:val="both"/>
        <w:outlineLvl w:val="0"/>
        <w:rPr>
          <w:rFonts w:ascii="Arial" w:hAnsi="Arial" w:cs="Arial"/>
          <w:sz w:val="22"/>
          <w:szCs w:val="22"/>
        </w:rPr>
      </w:pPr>
      <w:r w:rsidRPr="00972678">
        <w:rPr>
          <w:rFonts w:ascii="Arial" w:hAnsi="Arial" w:cs="Arial"/>
          <w:b/>
          <w:sz w:val="22"/>
          <w:szCs w:val="22"/>
        </w:rPr>
        <w:t>WHEREAS,</w:t>
      </w:r>
      <w:r w:rsidRPr="00972678">
        <w:rPr>
          <w:rFonts w:ascii="Arial" w:hAnsi="Arial" w:cs="Arial"/>
          <w:sz w:val="22"/>
          <w:szCs w:val="22"/>
        </w:rPr>
        <w:t xml:space="preserve"> </w:t>
      </w:r>
      <w:r w:rsidR="002654E5" w:rsidRPr="002654E5">
        <w:rPr>
          <w:rFonts w:ascii="Arial" w:hAnsi="Arial" w:cs="Arial"/>
          <w:bCs/>
          <w:sz w:val="22"/>
          <w:szCs w:val="22"/>
        </w:rPr>
        <w:t>Donna San Nicolas’ creative, collaborative, and holistic approach to case management greatly benefitted her colleagues, particularly on cross</w:t>
      </w:r>
      <w:r w:rsidR="002654E5" w:rsidRPr="002654E5">
        <w:rPr>
          <w:rFonts w:ascii="Cambria Math" w:hAnsi="Cambria Math" w:cs="Cambria Math"/>
          <w:bCs/>
          <w:sz w:val="22"/>
          <w:szCs w:val="22"/>
        </w:rPr>
        <w:t>‑</w:t>
      </w:r>
      <w:r w:rsidR="002654E5" w:rsidRPr="002654E5">
        <w:rPr>
          <w:rFonts w:ascii="Arial" w:hAnsi="Arial" w:cs="Arial"/>
          <w:bCs/>
          <w:sz w:val="22"/>
          <w:szCs w:val="22"/>
        </w:rPr>
        <w:t>reference cases. She frequently worked in partnership with peers to ensure all legal documents were properly served and that any necessary information was obtained whenever she met with a customer, regardless of case assignment; and</w:t>
      </w:r>
    </w:p>
    <w:p w14:paraId="6BD66C1B" w14:textId="77777777" w:rsidR="00A93690" w:rsidRDefault="00A93690" w:rsidP="00A93690">
      <w:pPr>
        <w:jc w:val="both"/>
        <w:rPr>
          <w:rFonts w:ascii="Arial" w:hAnsi="Arial" w:cs="Arial"/>
          <w:b/>
          <w:sz w:val="22"/>
          <w:szCs w:val="22"/>
        </w:rPr>
      </w:pPr>
    </w:p>
    <w:p w14:paraId="1BFE3C06" w14:textId="76AB58FD" w:rsidR="00A93690" w:rsidRDefault="00A93690" w:rsidP="00A93690">
      <w:pPr>
        <w:jc w:val="both"/>
        <w:rPr>
          <w:rFonts w:ascii="Arial" w:hAnsi="Arial" w:cs="Arial"/>
          <w:bCs/>
          <w:sz w:val="22"/>
          <w:szCs w:val="22"/>
        </w:rPr>
      </w:pPr>
      <w:r w:rsidRPr="00655503">
        <w:rPr>
          <w:rFonts w:ascii="Arial" w:hAnsi="Arial" w:cs="Arial"/>
          <w:b/>
          <w:sz w:val="22"/>
          <w:szCs w:val="22"/>
        </w:rPr>
        <w:t>WHEREAS,</w:t>
      </w:r>
      <w:r w:rsidRPr="003C73B1">
        <w:rPr>
          <w:rFonts w:ascii="Arial" w:hAnsi="Arial" w:cs="Arial"/>
          <w:bCs/>
          <w:sz w:val="22"/>
          <w:szCs w:val="22"/>
        </w:rPr>
        <w:t xml:space="preserve"> </w:t>
      </w:r>
      <w:r w:rsidR="002654E5" w:rsidRPr="002654E5">
        <w:rPr>
          <w:rFonts w:ascii="Arial" w:hAnsi="Arial" w:cs="Arial"/>
          <w:bCs/>
          <w:sz w:val="22"/>
          <w:szCs w:val="22"/>
        </w:rPr>
        <w:t>Donna San Nicolas served as the go</w:t>
      </w:r>
      <w:r w:rsidR="002654E5" w:rsidRPr="002654E5">
        <w:rPr>
          <w:rFonts w:ascii="Cambria Math" w:hAnsi="Cambria Math" w:cs="Cambria Math"/>
          <w:bCs/>
          <w:sz w:val="22"/>
          <w:szCs w:val="22"/>
        </w:rPr>
        <w:t>‑</w:t>
      </w:r>
      <w:r w:rsidR="002654E5" w:rsidRPr="002654E5">
        <w:rPr>
          <w:rFonts w:ascii="Arial" w:hAnsi="Arial" w:cs="Arial"/>
          <w:bCs/>
          <w:sz w:val="22"/>
          <w:szCs w:val="22"/>
        </w:rPr>
        <w:t xml:space="preserve">to </w:t>
      </w:r>
      <w:r w:rsidR="00F30F25">
        <w:rPr>
          <w:rFonts w:ascii="Arial" w:hAnsi="Arial" w:cs="Arial"/>
          <w:bCs/>
          <w:sz w:val="22"/>
          <w:szCs w:val="22"/>
        </w:rPr>
        <w:t>s</w:t>
      </w:r>
      <w:r w:rsidR="002654E5" w:rsidRPr="002654E5">
        <w:rPr>
          <w:rFonts w:ascii="Arial" w:hAnsi="Arial" w:cs="Arial"/>
          <w:bCs/>
          <w:sz w:val="22"/>
          <w:szCs w:val="22"/>
        </w:rPr>
        <w:t xml:space="preserve">ubject </w:t>
      </w:r>
      <w:r w:rsidR="00F30F25">
        <w:rPr>
          <w:rFonts w:ascii="Arial" w:hAnsi="Arial" w:cs="Arial"/>
          <w:bCs/>
          <w:sz w:val="22"/>
          <w:szCs w:val="22"/>
        </w:rPr>
        <w:t>m</w:t>
      </w:r>
      <w:r w:rsidR="002654E5" w:rsidRPr="002654E5">
        <w:rPr>
          <w:rFonts w:ascii="Arial" w:hAnsi="Arial" w:cs="Arial"/>
          <w:bCs/>
          <w:sz w:val="22"/>
          <w:szCs w:val="22"/>
        </w:rPr>
        <w:t xml:space="preserve">atter </w:t>
      </w:r>
      <w:r w:rsidR="00F30F25">
        <w:rPr>
          <w:rFonts w:ascii="Arial" w:hAnsi="Arial" w:cs="Arial"/>
          <w:bCs/>
          <w:sz w:val="22"/>
          <w:szCs w:val="22"/>
        </w:rPr>
        <w:t>e</w:t>
      </w:r>
      <w:r w:rsidR="002654E5" w:rsidRPr="002654E5">
        <w:rPr>
          <w:rFonts w:ascii="Arial" w:hAnsi="Arial" w:cs="Arial"/>
          <w:bCs/>
          <w:sz w:val="22"/>
          <w:szCs w:val="22"/>
        </w:rPr>
        <w:t xml:space="preserve">xpert on </w:t>
      </w:r>
      <w:r w:rsidR="00F30F25">
        <w:rPr>
          <w:rFonts w:ascii="Arial" w:hAnsi="Arial" w:cs="Arial"/>
          <w:bCs/>
          <w:sz w:val="22"/>
          <w:szCs w:val="22"/>
        </w:rPr>
        <w:t>e</w:t>
      </w:r>
      <w:r w:rsidR="002654E5" w:rsidRPr="002654E5">
        <w:rPr>
          <w:rFonts w:ascii="Arial" w:hAnsi="Arial" w:cs="Arial"/>
          <w:bCs/>
          <w:sz w:val="22"/>
          <w:szCs w:val="22"/>
        </w:rPr>
        <w:t>stablishment matters and willingly shared her knowledge and expertise with her peers, contributing significantly to the team’s overall effectiveness and success; and</w:t>
      </w:r>
    </w:p>
    <w:p w14:paraId="03518188" w14:textId="77777777" w:rsidR="00A93690" w:rsidRDefault="00A93690" w:rsidP="00A93690">
      <w:pPr>
        <w:jc w:val="both"/>
        <w:rPr>
          <w:rFonts w:ascii="Arial" w:hAnsi="Arial" w:cs="Arial"/>
          <w:bCs/>
          <w:sz w:val="22"/>
          <w:szCs w:val="22"/>
        </w:rPr>
      </w:pPr>
    </w:p>
    <w:p w14:paraId="68E2FF97" w14:textId="4CBB6039" w:rsidR="00A93690" w:rsidRPr="00972678" w:rsidRDefault="00A93690" w:rsidP="00A93690">
      <w:pPr>
        <w:jc w:val="both"/>
        <w:rPr>
          <w:rFonts w:ascii="Arial" w:hAnsi="Arial" w:cs="Arial"/>
          <w:bCs/>
          <w:sz w:val="22"/>
          <w:szCs w:val="22"/>
        </w:rPr>
      </w:pPr>
      <w:r w:rsidRPr="00972678">
        <w:rPr>
          <w:rFonts w:ascii="Arial" w:hAnsi="Arial" w:cs="Arial"/>
          <w:b/>
          <w:sz w:val="22"/>
          <w:szCs w:val="22"/>
        </w:rPr>
        <w:t xml:space="preserve">WHEREAS, </w:t>
      </w:r>
      <w:r w:rsidR="00BE2245">
        <w:rPr>
          <w:rFonts w:ascii="Arial" w:hAnsi="Arial" w:cs="Arial"/>
          <w:bCs/>
          <w:sz w:val="22"/>
          <w:szCs w:val="22"/>
        </w:rPr>
        <w:t>Donna San Nicolas</w:t>
      </w:r>
      <w:r w:rsidRPr="00972678">
        <w:rPr>
          <w:rFonts w:ascii="Arial" w:hAnsi="Arial" w:cs="Arial"/>
          <w:bCs/>
          <w:sz w:val="22"/>
          <w:szCs w:val="22"/>
        </w:rPr>
        <w:t xml:space="preserve"> </w:t>
      </w:r>
      <w:r w:rsidRPr="00972678">
        <w:rPr>
          <w:rFonts w:ascii="Arial" w:hAnsi="Arial" w:cs="Arial"/>
          <w:sz w:val="22"/>
          <w:szCs w:val="22"/>
        </w:rPr>
        <w:t xml:space="preserve">consistently </w:t>
      </w:r>
      <w:r>
        <w:rPr>
          <w:rFonts w:ascii="Arial" w:hAnsi="Arial" w:cs="Arial"/>
          <w:sz w:val="22"/>
          <w:szCs w:val="22"/>
        </w:rPr>
        <w:t xml:space="preserve">performed her duties with </w:t>
      </w:r>
      <w:r w:rsidRPr="00972678">
        <w:rPr>
          <w:rFonts w:ascii="Arial" w:hAnsi="Arial" w:cs="Arial"/>
          <w:sz w:val="22"/>
          <w:szCs w:val="22"/>
        </w:rPr>
        <w:t xml:space="preserve">professionalism, dedication </w:t>
      </w:r>
      <w:r w:rsidR="00D03817">
        <w:rPr>
          <w:rFonts w:ascii="Arial" w:hAnsi="Arial" w:cs="Arial"/>
          <w:sz w:val="22"/>
          <w:szCs w:val="22"/>
        </w:rPr>
        <w:t>and great skill</w:t>
      </w:r>
      <w:r w:rsidR="002654E5">
        <w:rPr>
          <w:rFonts w:ascii="Arial" w:hAnsi="Arial" w:cs="Arial"/>
          <w:sz w:val="22"/>
          <w:szCs w:val="22"/>
        </w:rPr>
        <w:t>,</w:t>
      </w:r>
      <w:r w:rsidR="00D03817">
        <w:rPr>
          <w:rFonts w:ascii="Arial" w:hAnsi="Arial" w:cs="Arial"/>
          <w:sz w:val="22"/>
          <w:szCs w:val="22"/>
        </w:rPr>
        <w:t xml:space="preserve"> </w:t>
      </w:r>
      <w:r w:rsidRPr="00972678">
        <w:rPr>
          <w:rFonts w:ascii="Arial" w:hAnsi="Arial" w:cs="Arial"/>
          <w:sz w:val="22"/>
          <w:szCs w:val="22"/>
        </w:rPr>
        <w:t xml:space="preserve">to </w:t>
      </w:r>
      <w:r w:rsidR="00A60980">
        <w:rPr>
          <w:rFonts w:ascii="Arial" w:hAnsi="Arial" w:cs="Arial"/>
          <w:sz w:val="22"/>
          <w:szCs w:val="22"/>
        </w:rPr>
        <w:t xml:space="preserve">support </w:t>
      </w:r>
      <w:r w:rsidRPr="00972678">
        <w:rPr>
          <w:rFonts w:ascii="Arial" w:hAnsi="Arial" w:cs="Arial"/>
          <w:sz w:val="22"/>
          <w:szCs w:val="22"/>
        </w:rPr>
        <w:t>the mission of the Department of Child Support Services</w:t>
      </w:r>
      <w:r w:rsidR="00804914">
        <w:rPr>
          <w:rFonts w:ascii="Arial" w:hAnsi="Arial" w:cs="Arial"/>
          <w:sz w:val="22"/>
          <w:szCs w:val="22"/>
        </w:rPr>
        <w:t>; and</w:t>
      </w:r>
    </w:p>
    <w:p w14:paraId="6774451B" w14:textId="77777777" w:rsidR="00A93690" w:rsidRDefault="00A93690" w:rsidP="00A93690">
      <w:pPr>
        <w:keepNext/>
        <w:tabs>
          <w:tab w:val="left" w:pos="4050"/>
        </w:tabs>
        <w:jc w:val="both"/>
        <w:outlineLvl w:val="0"/>
        <w:rPr>
          <w:rFonts w:ascii="Arial" w:hAnsi="Arial" w:cs="Arial"/>
          <w:sz w:val="22"/>
          <w:szCs w:val="22"/>
        </w:rPr>
      </w:pPr>
    </w:p>
    <w:p w14:paraId="728C1A50" w14:textId="7246B316" w:rsidR="00A93690" w:rsidRDefault="00A93690" w:rsidP="00A93690">
      <w:pPr>
        <w:keepNext/>
        <w:tabs>
          <w:tab w:val="left" w:pos="4050"/>
        </w:tabs>
        <w:jc w:val="both"/>
        <w:outlineLvl w:val="0"/>
        <w:rPr>
          <w:rFonts w:ascii="Arial" w:hAnsi="Arial" w:cs="Arial"/>
          <w:sz w:val="22"/>
          <w:szCs w:val="22"/>
        </w:rPr>
      </w:pPr>
      <w:r w:rsidRPr="00972678">
        <w:rPr>
          <w:rFonts w:ascii="Arial" w:hAnsi="Arial" w:cs="Arial"/>
          <w:b/>
          <w:bCs/>
          <w:sz w:val="22"/>
          <w:szCs w:val="22"/>
        </w:rPr>
        <w:t>WHEREAS,</w:t>
      </w:r>
      <w:r w:rsidRPr="00972678">
        <w:rPr>
          <w:rFonts w:ascii="Arial" w:hAnsi="Arial" w:cs="Arial"/>
          <w:sz w:val="22"/>
          <w:szCs w:val="22"/>
        </w:rPr>
        <w:t xml:space="preserve"> </w:t>
      </w:r>
      <w:r w:rsidR="00D73606">
        <w:rPr>
          <w:rFonts w:ascii="Arial" w:hAnsi="Arial" w:cs="Arial"/>
          <w:bCs/>
          <w:sz w:val="22"/>
          <w:szCs w:val="22"/>
        </w:rPr>
        <w:t>Donna San Nicolas</w:t>
      </w:r>
      <w:r w:rsidRPr="00972678">
        <w:rPr>
          <w:rFonts w:ascii="Arial" w:hAnsi="Arial" w:cs="Arial"/>
          <w:bCs/>
          <w:sz w:val="22"/>
          <w:szCs w:val="22"/>
        </w:rPr>
        <w:t xml:space="preserve"> </w:t>
      </w:r>
      <w:r>
        <w:rPr>
          <w:rFonts w:ascii="Arial" w:hAnsi="Arial" w:cs="Arial"/>
          <w:bCs/>
          <w:sz w:val="22"/>
          <w:szCs w:val="22"/>
        </w:rPr>
        <w:t>retir</w:t>
      </w:r>
      <w:r w:rsidR="00F30F25">
        <w:rPr>
          <w:rFonts w:ascii="Arial" w:hAnsi="Arial" w:cs="Arial"/>
          <w:bCs/>
          <w:sz w:val="22"/>
          <w:szCs w:val="22"/>
        </w:rPr>
        <w:t>ed</w:t>
      </w:r>
      <w:r>
        <w:rPr>
          <w:rFonts w:ascii="Arial" w:hAnsi="Arial" w:cs="Arial"/>
          <w:bCs/>
          <w:sz w:val="22"/>
          <w:szCs w:val="22"/>
        </w:rPr>
        <w:t xml:space="preserve"> on June </w:t>
      </w:r>
      <w:r w:rsidR="000B7CC0">
        <w:rPr>
          <w:rFonts w:ascii="Arial" w:hAnsi="Arial" w:cs="Arial"/>
          <w:bCs/>
          <w:sz w:val="22"/>
          <w:szCs w:val="22"/>
        </w:rPr>
        <w:t>1</w:t>
      </w:r>
      <w:r>
        <w:rPr>
          <w:rFonts w:ascii="Arial" w:hAnsi="Arial" w:cs="Arial"/>
          <w:bCs/>
          <w:sz w:val="22"/>
          <w:szCs w:val="22"/>
        </w:rPr>
        <w:t xml:space="preserve">9, 2026, </w:t>
      </w:r>
      <w:r w:rsidRPr="00972678">
        <w:rPr>
          <w:rFonts w:ascii="Arial" w:hAnsi="Arial" w:cs="Arial"/>
          <w:sz w:val="22"/>
          <w:szCs w:val="22"/>
        </w:rPr>
        <w:t xml:space="preserve">as </w:t>
      </w:r>
      <w:r w:rsidR="000A49F8">
        <w:rPr>
          <w:rFonts w:ascii="Arial" w:hAnsi="Arial" w:cs="Arial"/>
          <w:sz w:val="22"/>
          <w:szCs w:val="22"/>
        </w:rPr>
        <w:t xml:space="preserve">a </w:t>
      </w:r>
      <w:r w:rsidR="000B7CC0">
        <w:rPr>
          <w:rFonts w:ascii="Arial" w:hAnsi="Arial" w:cs="Arial"/>
          <w:sz w:val="22"/>
          <w:szCs w:val="22"/>
        </w:rPr>
        <w:t>Child Support Specialist</w:t>
      </w:r>
      <w:r w:rsidRPr="00972678">
        <w:rPr>
          <w:rFonts w:ascii="Arial" w:hAnsi="Arial" w:cs="Arial"/>
          <w:sz w:val="22"/>
          <w:szCs w:val="22"/>
        </w:rPr>
        <w:t xml:space="preserve"> </w:t>
      </w:r>
      <w:r>
        <w:rPr>
          <w:rFonts w:ascii="Arial" w:hAnsi="Arial" w:cs="Arial"/>
          <w:sz w:val="22"/>
          <w:szCs w:val="22"/>
        </w:rPr>
        <w:t xml:space="preserve">with </w:t>
      </w:r>
      <w:r w:rsidRPr="00972678">
        <w:rPr>
          <w:rFonts w:ascii="Arial" w:hAnsi="Arial" w:cs="Arial"/>
          <w:sz w:val="22"/>
          <w:szCs w:val="22"/>
        </w:rPr>
        <w:t>the Solano County Department of Child Support Services.</w:t>
      </w:r>
    </w:p>
    <w:p w14:paraId="03DA526C" w14:textId="77777777" w:rsidR="00A93690" w:rsidRPr="00655503" w:rsidRDefault="00A93690" w:rsidP="00A93690">
      <w:pPr>
        <w:keepNext/>
        <w:tabs>
          <w:tab w:val="left" w:pos="4050"/>
        </w:tabs>
        <w:jc w:val="both"/>
        <w:outlineLvl w:val="0"/>
        <w:rPr>
          <w:rFonts w:ascii="Arial" w:hAnsi="Arial" w:cs="Arial"/>
          <w:b/>
          <w:sz w:val="22"/>
          <w:szCs w:val="22"/>
        </w:rPr>
      </w:pPr>
    </w:p>
    <w:p w14:paraId="20579D1A" w14:textId="1E5FA22D" w:rsidR="00A93690" w:rsidRPr="00655503" w:rsidRDefault="00A93690" w:rsidP="00A93690">
      <w:pPr>
        <w:jc w:val="both"/>
        <w:rPr>
          <w:rFonts w:ascii="Arial" w:hAnsi="Arial" w:cs="Arial"/>
          <w:sz w:val="22"/>
          <w:szCs w:val="22"/>
        </w:rPr>
      </w:pPr>
      <w:r w:rsidRPr="00655503">
        <w:rPr>
          <w:rFonts w:ascii="Arial" w:hAnsi="Arial" w:cs="Arial"/>
          <w:b/>
          <w:sz w:val="22"/>
          <w:szCs w:val="22"/>
        </w:rPr>
        <w:t xml:space="preserve">NOW, THEREFORE BE IT RESOLVED </w:t>
      </w:r>
      <w:r w:rsidRPr="00655503">
        <w:rPr>
          <w:rFonts w:ascii="Arial" w:hAnsi="Arial" w:cs="Arial"/>
          <w:sz w:val="22"/>
          <w:szCs w:val="22"/>
        </w:rPr>
        <w:t xml:space="preserve">that the Solano County Board of Supervisors hereby recognizes </w:t>
      </w:r>
      <w:r w:rsidR="000B7CC0">
        <w:rPr>
          <w:rFonts w:ascii="Arial" w:hAnsi="Arial" w:cs="Arial"/>
          <w:sz w:val="22"/>
          <w:szCs w:val="22"/>
        </w:rPr>
        <w:t>Donna San Nicolas</w:t>
      </w:r>
      <w:r>
        <w:rPr>
          <w:rFonts w:ascii="Arial" w:hAnsi="Arial" w:cs="Arial"/>
          <w:sz w:val="22"/>
          <w:szCs w:val="22"/>
        </w:rPr>
        <w:t xml:space="preserve"> </w:t>
      </w:r>
      <w:r w:rsidRPr="00655503">
        <w:rPr>
          <w:rFonts w:ascii="Arial" w:hAnsi="Arial" w:cs="Arial"/>
          <w:sz w:val="22"/>
          <w:szCs w:val="22"/>
        </w:rPr>
        <w:t xml:space="preserve">for </w:t>
      </w:r>
      <w:r>
        <w:rPr>
          <w:rFonts w:ascii="Arial" w:hAnsi="Arial" w:cs="Arial"/>
          <w:sz w:val="22"/>
          <w:szCs w:val="22"/>
        </w:rPr>
        <w:t xml:space="preserve">over 26 years of outstanding and dedicated </w:t>
      </w:r>
      <w:r w:rsidRPr="00655503">
        <w:rPr>
          <w:rFonts w:ascii="Arial" w:hAnsi="Arial" w:cs="Arial"/>
          <w:sz w:val="22"/>
          <w:szCs w:val="22"/>
        </w:rPr>
        <w:t>service to the families of Solano County and wishes her a long, healthy, and happy retirement.</w:t>
      </w:r>
    </w:p>
    <w:p w14:paraId="5C32BDA5" w14:textId="77777777" w:rsidR="00A93690" w:rsidRPr="00655503" w:rsidRDefault="00A93690" w:rsidP="00A93690">
      <w:pPr>
        <w:jc w:val="both"/>
        <w:rPr>
          <w:rFonts w:ascii="Arial" w:hAnsi="Arial" w:cs="Arial"/>
          <w:sz w:val="22"/>
          <w:szCs w:val="22"/>
        </w:rPr>
      </w:pPr>
    </w:p>
    <w:p w14:paraId="21A23C8F" w14:textId="225543FE" w:rsidR="00A93690" w:rsidRPr="00655503" w:rsidRDefault="00A93690" w:rsidP="00A93690">
      <w:pPr>
        <w:jc w:val="both"/>
        <w:rPr>
          <w:rFonts w:ascii="Arial" w:hAnsi="Arial" w:cs="Arial"/>
          <w:sz w:val="22"/>
          <w:szCs w:val="22"/>
        </w:rPr>
      </w:pPr>
      <w:r w:rsidRPr="00655503">
        <w:rPr>
          <w:rFonts w:ascii="Arial" w:hAnsi="Arial" w:cs="Arial"/>
          <w:sz w:val="22"/>
          <w:szCs w:val="22"/>
        </w:rPr>
        <w:t xml:space="preserve">Dated this </w:t>
      </w:r>
      <w:r w:rsidR="00F30F25">
        <w:rPr>
          <w:rFonts w:ascii="Arial" w:hAnsi="Arial" w:cs="Arial"/>
          <w:sz w:val="22"/>
          <w:szCs w:val="22"/>
        </w:rPr>
        <w:t>28</w:t>
      </w:r>
      <w:r w:rsidRPr="0045075E">
        <w:rPr>
          <w:rFonts w:ascii="Arial" w:hAnsi="Arial" w:cs="Arial"/>
          <w:sz w:val="22"/>
          <w:szCs w:val="22"/>
          <w:vertAlign w:val="superscript"/>
        </w:rPr>
        <w:t>th</w:t>
      </w:r>
      <w:r>
        <w:rPr>
          <w:rFonts w:ascii="Arial" w:hAnsi="Arial" w:cs="Arial"/>
          <w:sz w:val="22"/>
          <w:szCs w:val="22"/>
        </w:rPr>
        <w:t xml:space="preserve"> </w:t>
      </w:r>
      <w:r w:rsidRPr="00655503">
        <w:rPr>
          <w:rFonts w:ascii="Arial" w:hAnsi="Arial" w:cs="Arial"/>
          <w:sz w:val="22"/>
          <w:szCs w:val="22"/>
        </w:rPr>
        <w:t xml:space="preserve">day of </w:t>
      </w:r>
      <w:r w:rsidR="00F30F25">
        <w:rPr>
          <w:rFonts w:ascii="Arial" w:hAnsi="Arial" w:cs="Arial"/>
          <w:sz w:val="22"/>
          <w:szCs w:val="22"/>
        </w:rPr>
        <w:t>July</w:t>
      </w:r>
      <w:r>
        <w:rPr>
          <w:rFonts w:ascii="Arial" w:hAnsi="Arial" w:cs="Arial"/>
          <w:sz w:val="22"/>
          <w:szCs w:val="22"/>
        </w:rPr>
        <w:t xml:space="preserve"> </w:t>
      </w:r>
      <w:r w:rsidRPr="00655503">
        <w:rPr>
          <w:rFonts w:ascii="Arial" w:hAnsi="Arial" w:cs="Arial"/>
          <w:sz w:val="22"/>
          <w:szCs w:val="22"/>
        </w:rPr>
        <w:t>202</w:t>
      </w:r>
      <w:r>
        <w:rPr>
          <w:rFonts w:ascii="Arial" w:hAnsi="Arial" w:cs="Arial"/>
          <w:sz w:val="22"/>
          <w:szCs w:val="22"/>
        </w:rPr>
        <w:t>6</w:t>
      </w:r>
    </w:p>
    <w:p w14:paraId="67F9F6B7" w14:textId="77777777" w:rsidR="00A93690" w:rsidRPr="003C73B1" w:rsidRDefault="00A93690" w:rsidP="00A93690">
      <w:pPr>
        <w:tabs>
          <w:tab w:val="left" w:pos="5400"/>
        </w:tabs>
        <w:jc w:val="both"/>
        <w:rPr>
          <w:rFonts w:ascii="Arial" w:hAnsi="Arial" w:cs="Arial"/>
          <w:sz w:val="22"/>
          <w:szCs w:val="22"/>
        </w:rPr>
      </w:pPr>
      <w:r w:rsidRPr="00655503">
        <w:rPr>
          <w:rFonts w:ascii="Arial" w:hAnsi="Arial" w:cs="Arial"/>
          <w:sz w:val="22"/>
          <w:szCs w:val="22"/>
        </w:rPr>
        <w:tab/>
        <w:t>_</w:t>
      </w:r>
      <w:r w:rsidRPr="003C73B1">
        <w:rPr>
          <w:rFonts w:ascii="Arial" w:hAnsi="Arial" w:cs="Arial"/>
          <w:sz w:val="22"/>
          <w:szCs w:val="22"/>
        </w:rPr>
        <w:t>_______________________________</w:t>
      </w:r>
    </w:p>
    <w:p w14:paraId="7B7AB03B" w14:textId="5490EBCA" w:rsidR="00A93690" w:rsidRPr="003C73B1" w:rsidRDefault="00A93690" w:rsidP="00A93690">
      <w:pPr>
        <w:tabs>
          <w:tab w:val="left" w:pos="5400"/>
        </w:tabs>
        <w:jc w:val="both"/>
        <w:rPr>
          <w:rFonts w:ascii="Arial" w:hAnsi="Arial" w:cs="Arial"/>
          <w:bCs/>
          <w:sz w:val="22"/>
          <w:szCs w:val="22"/>
        </w:rPr>
      </w:pPr>
      <w:r w:rsidRPr="003C73B1">
        <w:rPr>
          <w:rFonts w:ascii="Arial" w:hAnsi="Arial" w:cs="Arial"/>
          <w:bCs/>
          <w:caps/>
          <w:sz w:val="22"/>
          <w:szCs w:val="22"/>
        </w:rPr>
        <w:tab/>
      </w:r>
      <w:r w:rsidR="00544372">
        <w:rPr>
          <w:rFonts w:ascii="Arial" w:hAnsi="Arial" w:cs="Arial"/>
          <w:bCs/>
          <w:caps/>
          <w:sz w:val="22"/>
          <w:szCs w:val="22"/>
        </w:rPr>
        <w:t>monica brown</w:t>
      </w:r>
      <w:r w:rsidRPr="003C73B1">
        <w:rPr>
          <w:rFonts w:ascii="Arial" w:hAnsi="Arial" w:cs="Arial"/>
          <w:bCs/>
          <w:caps/>
          <w:sz w:val="22"/>
          <w:szCs w:val="22"/>
        </w:rPr>
        <w:t>,</w:t>
      </w:r>
      <w:r w:rsidR="00544372">
        <w:rPr>
          <w:rFonts w:ascii="Arial" w:hAnsi="Arial" w:cs="Arial"/>
          <w:bCs/>
          <w:caps/>
          <w:sz w:val="22"/>
          <w:szCs w:val="22"/>
        </w:rPr>
        <w:t xml:space="preserve"> </w:t>
      </w:r>
      <w:r w:rsidR="00544372" w:rsidRPr="00CC22A7">
        <w:rPr>
          <w:rFonts w:ascii="Arial" w:hAnsi="Arial" w:cs="Arial"/>
          <w:bCs/>
          <w:sz w:val="22"/>
        </w:rPr>
        <w:t>Chair</w:t>
      </w:r>
    </w:p>
    <w:p w14:paraId="2CC7BAE6" w14:textId="77777777" w:rsidR="00A93690" w:rsidRPr="003C73B1" w:rsidRDefault="00A93690" w:rsidP="00A93690">
      <w:pPr>
        <w:keepNext/>
        <w:tabs>
          <w:tab w:val="left" w:pos="5400"/>
        </w:tabs>
        <w:jc w:val="both"/>
        <w:outlineLvl w:val="1"/>
        <w:rPr>
          <w:rFonts w:ascii="Arial" w:hAnsi="Arial" w:cs="Arial"/>
          <w:bCs/>
          <w:sz w:val="22"/>
          <w:szCs w:val="22"/>
        </w:rPr>
      </w:pPr>
      <w:r w:rsidRPr="003C73B1">
        <w:rPr>
          <w:rFonts w:ascii="Arial" w:hAnsi="Arial" w:cs="Arial"/>
          <w:bCs/>
          <w:sz w:val="22"/>
          <w:szCs w:val="22"/>
        </w:rPr>
        <w:tab/>
        <w:t>Solano County Board of Supervisors</w:t>
      </w:r>
    </w:p>
    <w:p w14:paraId="0559DFF3" w14:textId="77777777" w:rsidR="00A93690" w:rsidRPr="003C73B1" w:rsidRDefault="00A93690" w:rsidP="00A93690">
      <w:pPr>
        <w:keepNext/>
        <w:tabs>
          <w:tab w:val="left" w:pos="5400"/>
        </w:tabs>
        <w:jc w:val="both"/>
        <w:outlineLvl w:val="1"/>
        <w:rPr>
          <w:rFonts w:ascii="Arial" w:hAnsi="Arial" w:cs="Arial"/>
          <w:bCs/>
          <w:sz w:val="22"/>
          <w:szCs w:val="22"/>
        </w:rPr>
      </w:pPr>
    </w:p>
    <w:p w14:paraId="63F1314F" w14:textId="77777777" w:rsidR="00A93690" w:rsidRPr="003C73B1" w:rsidRDefault="00A93690" w:rsidP="00A93690">
      <w:pPr>
        <w:keepNext/>
        <w:tabs>
          <w:tab w:val="left" w:pos="5400"/>
        </w:tabs>
        <w:jc w:val="both"/>
        <w:outlineLvl w:val="1"/>
        <w:rPr>
          <w:rFonts w:ascii="Arial" w:hAnsi="Arial" w:cs="Arial"/>
          <w:bCs/>
          <w:sz w:val="22"/>
          <w:szCs w:val="22"/>
        </w:rPr>
      </w:pPr>
      <w:r w:rsidRPr="003C73B1">
        <w:rPr>
          <w:rFonts w:ascii="Arial" w:hAnsi="Arial" w:cs="Arial"/>
          <w:bCs/>
          <w:sz w:val="22"/>
          <w:szCs w:val="22"/>
        </w:rPr>
        <w:tab/>
        <w:t>ATTEST:</w:t>
      </w:r>
    </w:p>
    <w:p w14:paraId="36FDA134" w14:textId="37686081" w:rsidR="00A93690" w:rsidRPr="003C73B1" w:rsidRDefault="00A93690" w:rsidP="00A93690">
      <w:pPr>
        <w:tabs>
          <w:tab w:val="left" w:pos="5400"/>
        </w:tabs>
        <w:jc w:val="both"/>
        <w:rPr>
          <w:rFonts w:ascii="Arial" w:hAnsi="Arial" w:cs="Arial"/>
          <w:bCs/>
          <w:sz w:val="22"/>
          <w:szCs w:val="22"/>
        </w:rPr>
      </w:pPr>
      <w:r w:rsidRPr="003C73B1">
        <w:rPr>
          <w:rFonts w:ascii="Arial" w:hAnsi="Arial" w:cs="Arial"/>
          <w:bCs/>
          <w:sz w:val="22"/>
          <w:szCs w:val="22"/>
        </w:rPr>
        <w:tab/>
      </w:r>
      <w:r>
        <w:rPr>
          <w:rFonts w:ascii="Arial" w:hAnsi="Arial" w:cs="Arial"/>
          <w:bCs/>
          <w:sz w:val="22"/>
          <w:szCs w:val="22"/>
        </w:rPr>
        <w:t xml:space="preserve">IAN </w:t>
      </w:r>
      <w:r w:rsidR="00F30F25">
        <w:rPr>
          <w:rFonts w:ascii="Arial" w:hAnsi="Arial" w:cs="Arial"/>
          <w:bCs/>
          <w:sz w:val="22"/>
          <w:szCs w:val="22"/>
        </w:rPr>
        <w:t xml:space="preserve">M. </w:t>
      </w:r>
      <w:r>
        <w:rPr>
          <w:rFonts w:ascii="Arial" w:hAnsi="Arial" w:cs="Arial"/>
          <w:bCs/>
          <w:sz w:val="22"/>
          <w:szCs w:val="22"/>
        </w:rPr>
        <w:t>GOLDBERG</w:t>
      </w:r>
      <w:r w:rsidRPr="003C73B1">
        <w:rPr>
          <w:rFonts w:ascii="Arial" w:hAnsi="Arial" w:cs="Arial"/>
          <w:bCs/>
          <w:sz w:val="22"/>
          <w:szCs w:val="22"/>
        </w:rPr>
        <w:t>, Clerk</w:t>
      </w:r>
    </w:p>
    <w:p w14:paraId="3B1E2B3F" w14:textId="77777777" w:rsidR="00A93690" w:rsidRPr="003C73B1" w:rsidRDefault="00A93690" w:rsidP="00A93690">
      <w:pPr>
        <w:tabs>
          <w:tab w:val="left" w:pos="5400"/>
        </w:tabs>
        <w:jc w:val="both"/>
        <w:rPr>
          <w:rFonts w:ascii="Arial" w:hAnsi="Arial" w:cs="Arial"/>
          <w:sz w:val="22"/>
          <w:szCs w:val="22"/>
        </w:rPr>
      </w:pPr>
      <w:r w:rsidRPr="003C73B1">
        <w:rPr>
          <w:rFonts w:ascii="Arial" w:hAnsi="Arial" w:cs="Arial"/>
          <w:bCs/>
          <w:sz w:val="22"/>
          <w:szCs w:val="22"/>
        </w:rPr>
        <w:tab/>
        <w:t>Solano County Board of Supervisors</w:t>
      </w:r>
    </w:p>
    <w:p w14:paraId="0F6DE42F" w14:textId="77777777" w:rsidR="00A93690" w:rsidRPr="003C73B1" w:rsidRDefault="00A93690" w:rsidP="00A93690">
      <w:pPr>
        <w:tabs>
          <w:tab w:val="left" w:pos="5400"/>
        </w:tabs>
        <w:jc w:val="both"/>
        <w:rPr>
          <w:rFonts w:ascii="Arial" w:hAnsi="Arial" w:cs="Arial"/>
          <w:sz w:val="22"/>
          <w:szCs w:val="22"/>
        </w:rPr>
      </w:pPr>
    </w:p>
    <w:p w14:paraId="05D79FD1" w14:textId="77777777" w:rsidR="00A93690" w:rsidRPr="003C73B1" w:rsidRDefault="00A93690" w:rsidP="00A93690">
      <w:pPr>
        <w:tabs>
          <w:tab w:val="left" w:pos="5400"/>
        </w:tabs>
        <w:jc w:val="both"/>
        <w:rPr>
          <w:rFonts w:ascii="Arial" w:hAnsi="Arial" w:cs="Arial"/>
          <w:sz w:val="22"/>
          <w:szCs w:val="22"/>
        </w:rPr>
      </w:pPr>
      <w:r w:rsidRPr="003C73B1">
        <w:rPr>
          <w:rFonts w:ascii="Arial" w:hAnsi="Arial" w:cs="Arial"/>
          <w:sz w:val="22"/>
          <w:szCs w:val="22"/>
        </w:rPr>
        <w:tab/>
        <w:t>By: _____________________________</w:t>
      </w:r>
    </w:p>
    <w:p w14:paraId="45A06542" w14:textId="0EF3A60D" w:rsidR="007A7D30" w:rsidRDefault="00A93690" w:rsidP="002E6D66">
      <w:pPr>
        <w:tabs>
          <w:tab w:val="left" w:pos="5400"/>
        </w:tabs>
        <w:jc w:val="both"/>
      </w:pPr>
      <w:r w:rsidRPr="003C73B1">
        <w:rPr>
          <w:rFonts w:ascii="Arial" w:hAnsi="Arial" w:cs="Arial"/>
          <w:sz w:val="22"/>
          <w:szCs w:val="22"/>
        </w:rPr>
        <w:tab/>
        <w:t>Alicia Draves, Chief Deputy Clerk</w:t>
      </w:r>
    </w:p>
    <w:sectPr w:rsidR="007A7D30" w:rsidSect="00A93690">
      <w:headerReference w:type="even" r:id="rId6"/>
      <w:headerReference w:type="first" r:id="rId7"/>
      <w:pgSz w:w="12240" w:h="15840" w:code="1"/>
      <w:pgMar w:top="864" w:right="1152" w:bottom="720" w:left="1152"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17540" w14:textId="77777777" w:rsidR="001301D7" w:rsidRDefault="001301D7">
      <w:r>
        <w:separator/>
      </w:r>
    </w:p>
  </w:endnote>
  <w:endnote w:type="continuationSeparator" w:id="0">
    <w:p w14:paraId="4F0079AB" w14:textId="77777777" w:rsidR="001301D7" w:rsidRDefault="00130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E9F81" w14:textId="77777777" w:rsidR="001301D7" w:rsidRDefault="001301D7">
      <w:r>
        <w:separator/>
      </w:r>
    </w:p>
  </w:footnote>
  <w:footnote w:type="continuationSeparator" w:id="0">
    <w:p w14:paraId="31F94065" w14:textId="77777777" w:rsidR="001301D7" w:rsidRDefault="001301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BB43F" w14:textId="77777777" w:rsidR="00A93690" w:rsidRDefault="00A93690">
    <w:pPr>
      <w:pStyle w:val="Header"/>
    </w:pPr>
    <w:r>
      <w:t>Board of Supervisors Agenda Submittal</w:t>
    </w:r>
  </w:p>
  <w:p w14:paraId="069E9721" w14:textId="77777777" w:rsidR="00A93690" w:rsidRDefault="00A93690">
    <w:pPr>
      <w:pStyle w:val="Header"/>
    </w:pPr>
    <w:r>
      <w:t>Subject:  Presentation of a Plaque and Resolution for Myrtle Boggan Retirement</w:t>
    </w:r>
  </w:p>
  <w:p w14:paraId="0D186FFC" w14:textId="77777777" w:rsidR="00A93690" w:rsidRDefault="00A93690">
    <w:pPr>
      <w:pStyle w:val="Header"/>
      <w:rPr>
        <w:rStyle w:val="PageNumber"/>
      </w:rPr>
    </w:pPr>
    <w:r>
      <w:t xml:space="preserve">Date:  December 11, 2001   - 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14:paraId="7D8CC35A" w14:textId="77777777" w:rsidR="00A93690" w:rsidRDefault="00A93690">
    <w:pPr>
      <w:pStyle w:val="Header"/>
      <w:pBdr>
        <w:bottom w:val="double" w:sz="6" w:space="1" w:color="auto"/>
      </w:pBdr>
      <w:rPr>
        <w:rStyle w:val="PageNumber"/>
      </w:rPr>
    </w:pPr>
  </w:p>
  <w:p w14:paraId="1C2F455D" w14:textId="77777777" w:rsidR="00A93690" w:rsidRDefault="00A936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EDB8A" w14:textId="77777777" w:rsidR="00A93690" w:rsidRDefault="00A9369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690"/>
    <w:rsid w:val="0000264C"/>
    <w:rsid w:val="000247AE"/>
    <w:rsid w:val="000410DA"/>
    <w:rsid w:val="000A49F8"/>
    <w:rsid w:val="000B7CC0"/>
    <w:rsid w:val="000D38B1"/>
    <w:rsid w:val="000F5E48"/>
    <w:rsid w:val="001055CE"/>
    <w:rsid w:val="001100FD"/>
    <w:rsid w:val="001301D7"/>
    <w:rsid w:val="00167B6B"/>
    <w:rsid w:val="001B2691"/>
    <w:rsid w:val="002023E5"/>
    <w:rsid w:val="0020517D"/>
    <w:rsid w:val="002300F8"/>
    <w:rsid w:val="002654E5"/>
    <w:rsid w:val="002A410B"/>
    <w:rsid w:val="002C0146"/>
    <w:rsid w:val="002E1C07"/>
    <w:rsid w:val="002E6D66"/>
    <w:rsid w:val="003165CD"/>
    <w:rsid w:val="00363E8E"/>
    <w:rsid w:val="00391DB5"/>
    <w:rsid w:val="003A69BF"/>
    <w:rsid w:val="003B5E16"/>
    <w:rsid w:val="003F611B"/>
    <w:rsid w:val="004412E5"/>
    <w:rsid w:val="00442E71"/>
    <w:rsid w:val="004475D9"/>
    <w:rsid w:val="00464907"/>
    <w:rsid w:val="004A2BCE"/>
    <w:rsid w:val="004B427B"/>
    <w:rsid w:val="00500F0F"/>
    <w:rsid w:val="00544372"/>
    <w:rsid w:val="005521AD"/>
    <w:rsid w:val="005A2C42"/>
    <w:rsid w:val="00611959"/>
    <w:rsid w:val="00612B79"/>
    <w:rsid w:val="00641DCD"/>
    <w:rsid w:val="00643296"/>
    <w:rsid w:val="00647D37"/>
    <w:rsid w:val="006722EF"/>
    <w:rsid w:val="00685834"/>
    <w:rsid w:val="006B35B4"/>
    <w:rsid w:val="006D7F30"/>
    <w:rsid w:val="00712D8E"/>
    <w:rsid w:val="007425CD"/>
    <w:rsid w:val="00761118"/>
    <w:rsid w:val="00792E3A"/>
    <w:rsid w:val="007A37FD"/>
    <w:rsid w:val="007A7D30"/>
    <w:rsid w:val="007B4E4D"/>
    <w:rsid w:val="007C1819"/>
    <w:rsid w:val="007C603F"/>
    <w:rsid w:val="00804914"/>
    <w:rsid w:val="00825DFE"/>
    <w:rsid w:val="00845ECB"/>
    <w:rsid w:val="00860175"/>
    <w:rsid w:val="00882559"/>
    <w:rsid w:val="0088760C"/>
    <w:rsid w:val="008B6384"/>
    <w:rsid w:val="009100F6"/>
    <w:rsid w:val="00924FAA"/>
    <w:rsid w:val="00944FDB"/>
    <w:rsid w:val="00951307"/>
    <w:rsid w:val="00960AD8"/>
    <w:rsid w:val="009807D1"/>
    <w:rsid w:val="0098402E"/>
    <w:rsid w:val="009B67EF"/>
    <w:rsid w:val="009C3378"/>
    <w:rsid w:val="00A55836"/>
    <w:rsid w:val="00A60980"/>
    <w:rsid w:val="00A66149"/>
    <w:rsid w:val="00A93690"/>
    <w:rsid w:val="00A96B86"/>
    <w:rsid w:val="00AE1CD7"/>
    <w:rsid w:val="00AF5208"/>
    <w:rsid w:val="00B23C02"/>
    <w:rsid w:val="00B25AA2"/>
    <w:rsid w:val="00B75CE4"/>
    <w:rsid w:val="00BA7A42"/>
    <w:rsid w:val="00BC5640"/>
    <w:rsid w:val="00BE2245"/>
    <w:rsid w:val="00C10220"/>
    <w:rsid w:val="00C135A9"/>
    <w:rsid w:val="00C1570E"/>
    <w:rsid w:val="00C3424A"/>
    <w:rsid w:val="00C650E7"/>
    <w:rsid w:val="00CA38DE"/>
    <w:rsid w:val="00CF14ED"/>
    <w:rsid w:val="00D03817"/>
    <w:rsid w:val="00D34F02"/>
    <w:rsid w:val="00D3580F"/>
    <w:rsid w:val="00D73606"/>
    <w:rsid w:val="00EA5AB9"/>
    <w:rsid w:val="00EB5AF9"/>
    <w:rsid w:val="00ED4623"/>
    <w:rsid w:val="00F30F25"/>
    <w:rsid w:val="00F61602"/>
    <w:rsid w:val="00F656E1"/>
    <w:rsid w:val="00F734F4"/>
    <w:rsid w:val="00FC31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BAF44"/>
  <w15:chartTrackingRefBased/>
  <w15:docId w15:val="{96C69EFF-EBBF-40C1-B54B-34CE4A085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690"/>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9369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nhideWhenUsed/>
    <w:qFormat/>
    <w:rsid w:val="00A9369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9369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93690"/>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93690"/>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93690"/>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93690"/>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93690"/>
    <w:pPr>
      <w:keepNext/>
      <w:keepLines/>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93690"/>
    <w:pPr>
      <w:keepNext/>
      <w:keepLines/>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36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A936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36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36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36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36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36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36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3690"/>
    <w:rPr>
      <w:rFonts w:eastAsiaTheme="majorEastAsia" w:cstheme="majorBidi"/>
      <w:color w:val="272727" w:themeColor="text1" w:themeTint="D8"/>
    </w:rPr>
  </w:style>
  <w:style w:type="paragraph" w:styleId="Title">
    <w:name w:val="Title"/>
    <w:basedOn w:val="Normal"/>
    <w:next w:val="Normal"/>
    <w:link w:val="TitleChar"/>
    <w:qFormat/>
    <w:rsid w:val="00A9369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rsid w:val="00A936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369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936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3690"/>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A93690"/>
    <w:rPr>
      <w:i/>
      <w:iCs/>
      <w:color w:val="404040" w:themeColor="text1" w:themeTint="BF"/>
    </w:rPr>
  </w:style>
  <w:style w:type="paragraph" w:styleId="ListParagraph">
    <w:name w:val="List Paragraph"/>
    <w:basedOn w:val="Normal"/>
    <w:uiPriority w:val="34"/>
    <w:qFormat/>
    <w:rsid w:val="00A93690"/>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A93690"/>
    <w:rPr>
      <w:i/>
      <w:iCs/>
      <w:color w:val="0F4761" w:themeColor="accent1" w:themeShade="BF"/>
    </w:rPr>
  </w:style>
  <w:style w:type="paragraph" w:styleId="IntenseQuote">
    <w:name w:val="Intense Quote"/>
    <w:basedOn w:val="Normal"/>
    <w:next w:val="Normal"/>
    <w:link w:val="IntenseQuoteChar"/>
    <w:uiPriority w:val="30"/>
    <w:qFormat/>
    <w:rsid w:val="00A9369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A93690"/>
    <w:rPr>
      <w:i/>
      <w:iCs/>
      <w:color w:val="0F4761" w:themeColor="accent1" w:themeShade="BF"/>
    </w:rPr>
  </w:style>
  <w:style w:type="character" w:styleId="IntenseReference">
    <w:name w:val="Intense Reference"/>
    <w:basedOn w:val="DefaultParagraphFont"/>
    <w:uiPriority w:val="32"/>
    <w:qFormat/>
    <w:rsid w:val="00A93690"/>
    <w:rPr>
      <w:b/>
      <w:bCs/>
      <w:smallCaps/>
      <w:color w:val="0F4761" w:themeColor="accent1" w:themeShade="BF"/>
      <w:spacing w:val="5"/>
    </w:rPr>
  </w:style>
  <w:style w:type="paragraph" w:styleId="Header">
    <w:name w:val="header"/>
    <w:basedOn w:val="Normal"/>
    <w:link w:val="HeaderChar"/>
    <w:rsid w:val="00A93690"/>
    <w:pPr>
      <w:tabs>
        <w:tab w:val="center" w:pos="4320"/>
        <w:tab w:val="right" w:pos="8640"/>
      </w:tabs>
    </w:pPr>
  </w:style>
  <w:style w:type="character" w:customStyle="1" w:styleId="HeaderChar">
    <w:name w:val="Header Char"/>
    <w:basedOn w:val="DefaultParagraphFont"/>
    <w:link w:val="Header"/>
    <w:rsid w:val="00A93690"/>
    <w:rPr>
      <w:rFonts w:ascii="Times New Roman" w:eastAsia="Times New Roman" w:hAnsi="Times New Roman" w:cs="Times New Roman"/>
      <w:kern w:val="0"/>
      <w:sz w:val="20"/>
      <w:szCs w:val="20"/>
      <w14:ligatures w14:val="none"/>
    </w:rPr>
  </w:style>
  <w:style w:type="character" w:styleId="PageNumber">
    <w:name w:val="page number"/>
    <w:basedOn w:val="DefaultParagraphFont"/>
    <w:rsid w:val="00A936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1</Pages>
  <Words>425</Words>
  <Characters>2427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Solano County</Company>
  <LinksUpToDate>false</LinksUpToDate>
  <CharactersWithSpaces>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Bolko, Darice N.</dc:creator>
  <cp:keywords/>
  <dc:description/>
  <cp:lastModifiedBy>Richards, Megan E.</cp:lastModifiedBy>
  <cp:revision>6</cp:revision>
  <dcterms:created xsi:type="dcterms:W3CDTF">2026-06-19T14:52:00Z</dcterms:created>
  <dcterms:modified xsi:type="dcterms:W3CDTF">2026-07-08T22:03:00Z</dcterms:modified>
</cp:coreProperties>
</file>